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360" w:hanging="643" w:hangingChars="200"/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《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风机技术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》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杂志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参考文献格式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规范</w:t>
      </w:r>
    </w:p>
    <w:p>
      <w:pPr>
        <w:ind w:left="360" w:hanging="482" w:hangingChars="200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</w:p>
    <w:p>
      <w:pP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英文参考文献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规范</w:t>
      </w:r>
    </w:p>
    <w:p>
      <w:pP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作者姓名采用“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名+姓氏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”原则，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可写全名也可采用“名的缩写+姓氏”。例如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：Malcolm 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Richard Cowley 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或缩写为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：M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R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Cowley ；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Haibo Wang或缩写为 HB Wang；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文献标题第一个单词首字母大写，其余均采用小写；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期刊名和书名，实词首字母大写，并均采用斜体。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期刊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无卷号可不标注，有卷号务必标注，卷号与期号的格式请勿混淆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期刊和会议论文DOI码需通过DOI网站检索确认。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中文论文查 DOI： 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"http://www.chinadoi.cn/portal/index.htm；" </w:instrTex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http://www.chinadoi.cn/portal/index.htm；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英文论文查DOI： 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"https://dx.doi.org/" </w:instrTex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https://dx.doi.org/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6.英文文献无需标注文献类型。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rPr>
          <w:rFonts w:hint="default" w:ascii="Times New Roman" w:hAnsi="Times New Roman" w:cs="Times New Roman" w:eastAsiaTheme="minorEastAsia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书籍文献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格式】[序号]作者.书名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斜体，实词首字母大写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版本.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出版地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出版社,出版年份:起止页码. 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国际书号.</w:t>
      </w:r>
    </w:p>
    <w:p>
      <w:pPr>
        <w:keepNext w:val="0"/>
        <w:keepLines w:val="0"/>
        <w:widowControl/>
        <w:suppressLineNumbers w:val="0"/>
        <w:shd w:val="clear" w:color="auto" w:fill="FFFFFF"/>
        <w:wordWrap w:val="0"/>
        <w:spacing w:before="0" w:beforeAutospacing="0" w:after="150" w:afterAutospacing="0"/>
        <w:ind w:left="425" w:right="0" w:hanging="425"/>
        <w:jc w:val="left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【举例】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[12]</w:t>
      </w:r>
      <w:bookmarkStart w:id="0" w:name="_Ref118741208"/>
      <w:bookmarkEnd w:id="0"/>
      <w:r>
        <w:rPr>
          <w:rFonts w:hint="eastAsia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A</w:t>
      </w:r>
      <w:r>
        <w:rPr>
          <w:rFonts w:hint="eastAsia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 xml:space="preserve">Palmgren. </w:t>
      </w:r>
      <w:r>
        <w:rPr>
          <w:rFonts w:hint="default" w:ascii="Times New Roman" w:hAnsi="Times New Roman" w:eastAsia="Helvetica" w:cs="Times New Roman"/>
          <w:i/>
          <w:iCs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Ball and Roller Bearing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. 3rd ed</w:t>
      </w:r>
      <w:r>
        <w:rPr>
          <w:rFonts w:hint="eastAsia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ition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.Burbank, Philadelphia, 1959:34-41.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t>ISBN:978-3-7830-0423-6.</w:t>
      </w:r>
    </w:p>
    <w:p>
      <w:pP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期刊文献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格式】[序号]作者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间隔用逗号，最后一个作者前用and连接，若三个以上作者，只需列出三个，加et al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论文题目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.刊名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刊名用斜体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,卷号(期号):起止页码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出版年份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.DOI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. </w:t>
      </w:r>
    </w:p>
    <w:p>
      <w:pPr>
        <w:numPr>
          <w:ilvl w:val="0"/>
          <w:numId w:val="0"/>
        </w:numPr>
        <w:ind w:leftChars="-200" w:firstLine="420" w:firstLineChars="200"/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【例】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[15] T.H.Shih,W.W.Liou,A.Shabbir,et al.A new k-ε eddy viscosity model for high reynolds number turbulent flows.</w:t>
      </w:r>
      <w:r>
        <w:rPr>
          <w:rFonts w:hint="eastAsia" w:ascii="Times New Roman" w:hAnsi="Times New Roman" w:eastAsia="宋体" w:cs="Times New Roman"/>
          <w:i/>
          <w:iCs/>
          <w:color w:val="auto"/>
          <w:kern w:val="0"/>
          <w:sz w:val="18"/>
          <w:szCs w:val="18"/>
          <w:lang w:val="en-US" w:eastAsia="zh-CN" w:bidi="ar-SA"/>
        </w:rPr>
        <w:t>Computers Fluids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,24(3):227-238,1995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.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 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DOI：10.1016/00457930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(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94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)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00032T.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会议文献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格式】[序号]作者.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会议论文题目.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卷号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.会议名（斜体）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,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地点，日，月，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年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.DOI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. </w:t>
      </w:r>
    </w:p>
    <w:p>
      <w:pP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【例】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 xml:space="preserve">[24] T.Verstraete, J.Prinsier, </w:t>
      </w:r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lang w:val="en-US" w:eastAsia="zh-CN" w:bidi="ar-SA"/>
        </w:rPr>
        <w:t>A.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D</w:t>
      </w:r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lang w:val="en-US" w:eastAsia="zh-CN" w:bidi="ar-SA"/>
        </w:rPr>
        <w:t>.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 xml:space="preserve"> Sante, </w:t>
      </w:r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lang w:val="en-US" w:eastAsia="zh-CN" w:bidi="ar-SA"/>
        </w:rPr>
        <w:t>et al.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 xml:space="preserve">Design optimization of a low pressure steam turbine radial diffuser using an evolutionary algorithm and 3D CFD. In 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begin"/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instrText xml:space="preserve"> HYPERLINK "https://asmedigitalcollection.asme.org/GT/GT2012/volume/44724" </w:instrTex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separate"/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v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olume 6: Oil and Gas Applications; Concentrating Solar Power Plants; Steam Turbines; Wind Energy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end"/>
      </w:r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lang w:val="en-US" w:eastAsia="zh-CN" w:bidi="ar-SA"/>
        </w:rPr>
        <w:t>.</w:t>
      </w:r>
      <w:r>
        <w:rPr>
          <w:rFonts w:hint="eastAsia" w:ascii="Times New Roman" w:hAnsi="Times New Roman" w:eastAsia="宋体" w:cs="Times New Roman"/>
          <w:i/>
          <w:iCs/>
          <w:color w:val="auto"/>
          <w:kern w:val="0"/>
          <w:sz w:val="18"/>
          <w:szCs w:val="18"/>
          <w:lang w:val="en-US" w:eastAsia="zh-CN" w:bidi="ar-SA"/>
        </w:rPr>
        <w:t>ASME Turbo Expo 2012: Turbine Technical Conference and Exposition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, Copenhagen, Denmark, 11–15, June, 2012. DOI: 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1</w: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begin"/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instrText xml:space="preserve"> HYPERLINK "https://doi.org/10.1115/GT2012-69515" \t "https://asmedigitalcollection.asme.org/GT/proceedings-abstract/GT2012/603/_blank" </w:instrText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separate"/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0.1115/GT2012-69515</w:t>
      </w:r>
      <w:r>
        <w:rPr>
          <w:rFonts w:hint="default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fldChar w:fldCharType="end"/>
      </w:r>
      <w:r>
        <w:rPr>
          <w:rFonts w:hint="eastAsia" w:ascii="Times New Roman" w:hAnsi="Times New Roman" w:eastAsia="宋体" w:cs="Times New Roman"/>
          <w:color w:val="auto"/>
          <w:kern w:val="0"/>
          <w:sz w:val="18"/>
          <w:szCs w:val="18"/>
          <w:lang w:val="en-US" w:eastAsia="zh-CN" w:bidi="ar-SA"/>
        </w:rPr>
        <w:t>.</w:t>
      </w:r>
      <w:bookmarkStart w:id="1" w:name="_GoBack"/>
      <w:bookmarkEnd w:id="1"/>
    </w:p>
    <w:p>
      <w:pPr>
        <w:ind w:left="360" w:hanging="422" w:hangingChars="200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</w:pPr>
    </w:p>
    <w:p>
      <w:pPr>
        <w:ind w:left="360" w:hanging="482" w:hanging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二、中文参考文献规范</w:t>
      </w:r>
    </w:p>
    <w:p>
      <w:pPr>
        <w:ind w:left="360" w:hanging="420" w:hangingChars="200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ind w:left="360" w:hanging="420" w:hangingChars="200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参考文献（即引文出处）的类型以单字母方式标识，具体如下：</w:t>
      </w:r>
    </w:p>
    <w:p>
      <w:pPr>
        <w:ind w:left="360" w:hanging="420" w:hanging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M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——专著；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C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——论文集；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N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——报纸文章；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J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——期刊文章；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D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——学位论文；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R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——报告；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S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——标准；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P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——专利</w:t>
      </w:r>
    </w:p>
    <w:p>
      <w:pPr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1．期刊类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【格式】[序号]作者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三个以上只需要列出三个，逗号相隔，加等）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论文题目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[J].刊名,出版年份,卷号(期号):起止页码.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 [1] 刘智兴,马耀峰,李森,等.基于游客感知-认知的北京市旅游形象影响因素评价研究[J].干旱区资源与环境,2015,29(3):203-208.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2．专著类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【格式】[序号]作者.书名[M].出版地:出版社,出版年份:起止页码.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【例】[4] 刘国钧,王连成.图书馆史研究[Ｍ].北京:高等教育出版社,1979:15-18,31.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论文集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【格式】[序号]作者.篇名[C].出版地:出版者,出版年份:起始页码. [序号]析出文献作者.析出文献名[A].作者.篇名[C].出版地:出版者,出版年:起始页码.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 [8] 伍蠡甫.西方文论选[C].上海:上海译文出版社,1979:12-17.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学位论文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【格式】[序号]作者.篇名[D].出版地:保存者,出版年份:起始页码.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【例】[11] 张筑生.微分半动力系统的不变集[D].北京:北京大学数学系数学研究所,1983:1-7.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专利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【格式】[序号]专利所有者.题名[P].国别:专利号,发布日期.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【举例】[13] 姜锡洲.一种温热外敷药制备方案[P].中国专利:881056073,1989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07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26.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标准 </w:t>
      </w:r>
    </w:p>
    <w:p>
      <w:pPr>
        <w:numPr>
          <w:ilvl w:val="0"/>
          <w:numId w:val="0"/>
        </w:numPr>
        <w:ind w:leftChars="0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【格式】[序号]标准制定起草单位/标准起草人.标准编号,标准名称[S]. 标准发布单位，发布年.</w:t>
      </w:r>
    </w:p>
    <w:p>
      <w:pPr>
        <w:numPr>
          <w:ilvl w:val="0"/>
          <w:numId w:val="0"/>
        </w:numPr>
        <w:ind w:leftChars="0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【例】[14] 中国社会科学院语言研究所，教育部语言文字应用研究所.GB/T 16159—1996,汉语拼音正词法基本规则 [S].国家技术监督局，1996.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电子文献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【格式】[序号]主要责任者.电子文献题名.电子文献出处[电子文献及载体类型标识].或可获得地址, 发表或更新日期/引用日期. </w:t>
      </w:r>
    </w:p>
    <w:p>
      <w:pPr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【例】[15]王明亮.关于中国学术期刊标准化数据库系统工程的进展 [EB/OL].http://www.cajcd.edu.cn/pub/wml.txt/980810–2.html, 1998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08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16/1998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10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04.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</w:p>
    <w:p>
      <w:pPr>
        <w:numPr>
          <w:ilvl w:val="0"/>
          <w:numId w:val="3"/>
        </w:num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报纸类 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【格式】[序号]作者.篇名[N].报纸名,出版日期(版次).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【例】[6] 李大伦.经济全球化的重要性[N].光明日报,1998-12-27(3). [7] French W.Between Silences: A Voice from China[N].Atlantic Weekly, 1987-8-15(33). </w:t>
      </w:r>
    </w:p>
    <w:p>
      <w:pPr>
        <w:pStyle w:val="6"/>
        <w:spacing w:line="380" w:lineRule="exact"/>
        <w:jc w:val="both"/>
        <w:rPr>
          <w:rFonts w:hint="eastAsia" w:asciiTheme="minorEastAsia" w:hAnsiTheme="minorEastAsia" w:eastAsiaTheme="minorEastAsia" w:cstheme="minorEastAsia"/>
          <w:color w:val="000000"/>
          <w:sz w:val="18"/>
          <w:szCs w:val="18"/>
          <w:shd w:val="clear" w:color="auto" w:fill="FFFFFF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研究报告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【格式】[序号]作者.篇名[R].出版地:出版者,出版年份:起始页码. 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【例】[12] 冯西桥.核反应堆压力管道与压力容器的 LBB 分析[R].北京:清华大学核能技术设计研究院,1997:9-10. </w:t>
      </w:r>
    </w:p>
    <w:p>
      <w:pPr>
        <w:rPr>
          <w:rFonts w:hint="eastAsia" w:asciiTheme="minorEastAsia" w:hAnsiTheme="minorEastAsia" w:eastAsiaTheme="minorEastAsia" w:cs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66BADE"/>
    <w:multiLevelType w:val="singleLevel"/>
    <w:tmpl w:val="EB66BADE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F256C84"/>
    <w:multiLevelType w:val="singleLevel"/>
    <w:tmpl w:val="4F256C8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D690AAF"/>
    <w:multiLevelType w:val="multilevel"/>
    <w:tmpl w:val="7D690AAF"/>
    <w:lvl w:ilvl="0" w:tentative="0">
      <w:start w:val="1"/>
      <w:numFmt w:val="decimal"/>
      <w:pStyle w:val="7"/>
      <w:lvlText w:val="%1."/>
      <w:lvlJc w:val="left"/>
      <w:pPr>
        <w:ind w:left="425" w:hanging="425"/>
      </w:pPr>
      <w:rPr>
        <w:b w:val="0"/>
        <w:i w:val="0"/>
        <w:sz w:val="20"/>
        <w:vertAlign w:val="baselin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kMGMzZDJlMTEzMDBiNGQ5NjRmMjQ2YjRhZmFmM2QifQ=="/>
  </w:docVars>
  <w:rsids>
    <w:rsidRoot w:val="00000000"/>
    <w:rsid w:val="4FB95E9A"/>
    <w:rsid w:val="59476411"/>
    <w:rsid w:val="640E45DC"/>
    <w:rsid w:val="6B92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3"/>
    <w:qFormat/>
    <w:uiPriority w:val="0"/>
    <w:rPr>
      <w:i/>
    </w:r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customStyle="1" w:styleId="6">
    <w:name w:val="EndNote Bibliography"/>
    <w:basedOn w:val="1"/>
    <w:qFormat/>
    <w:uiPriority w:val="0"/>
    <w:pPr>
      <w:jc w:val="left"/>
    </w:pPr>
    <w:rPr>
      <w:rFonts w:ascii="Calibri" w:hAnsi="Calibri" w:cs="Calibri"/>
      <w:sz w:val="20"/>
    </w:rPr>
  </w:style>
  <w:style w:type="paragraph" w:customStyle="1" w:styleId="7">
    <w:name w:val="MDPI_7.1_References"/>
    <w:qFormat/>
    <w:uiPriority w:val="0"/>
    <w:pPr>
      <w:numPr>
        <w:ilvl w:val="0"/>
        <w:numId w:val="1"/>
      </w:numPr>
      <w:adjustRightInd w:val="0"/>
      <w:snapToGrid w:val="0"/>
      <w:spacing w:line="228" w:lineRule="auto"/>
      <w:jc w:val="both"/>
    </w:pPr>
    <w:rPr>
      <w:rFonts w:ascii="Palatino Linotype" w:hAnsi="Palatino Linotype" w:eastAsia="Times New Roman" w:cs="Times New Roman"/>
      <w:color w:val="000000"/>
      <w:sz w:val="18"/>
      <w:lang w:val="en-US" w:eastAsia="de-DE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1327</Words>
  <Characters>2316</Characters>
  <Lines>0</Lines>
  <Paragraphs>0</Paragraphs>
  <TotalTime>6</TotalTime>
  <ScaleCrop>false</ScaleCrop>
  <LinksUpToDate>false</LinksUpToDate>
  <CharactersWithSpaces>2463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2023-02-14T09:37:00Z</dcterms:created>
  <dc:creator>linan</dc:creator>
  <cp:lastModifiedBy>李楠（俊慧）</cp:lastModifiedBy>
  <cp:lastPrinted>2023-03-17T02:06:00Z</cp:lastPrinted>
  <dcterms:modified xsi:type="dcterms:W3CDTF">2023-03-20T03:42:19Z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B9F3D35A962A43DC921DFB6C7D2C2A77</vt:lpwstr>
  </property>
</Properties>
</file>